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7B" w:rsidRDefault="00467441">
      <w:r>
        <w:rPr>
          <w:b/>
        </w:rPr>
        <w:t xml:space="preserve">Protokoll der Sprecherratssitzung des Behinderten- und Inklusionsbeirates Burgenlandkreis vom 26.01.2016 im Altenpflegezentrum „Henry Dunant“, </w:t>
      </w:r>
      <w:proofErr w:type="spellStart"/>
      <w:r>
        <w:rPr>
          <w:b/>
        </w:rPr>
        <w:t>Schönburger</w:t>
      </w:r>
      <w:proofErr w:type="spellEnd"/>
      <w:r>
        <w:rPr>
          <w:b/>
        </w:rPr>
        <w:t xml:space="preserve"> Straße 31, 06618 Naumburg</w:t>
      </w:r>
    </w:p>
    <w:p w:rsidR="00467441" w:rsidRDefault="00467441"/>
    <w:p w:rsidR="00467441" w:rsidRDefault="00467441">
      <w:r>
        <w:t>Anwesende: s. Anwesenheitsliste</w:t>
      </w:r>
    </w:p>
    <w:p w:rsidR="00467441" w:rsidRDefault="00467441"/>
    <w:p w:rsidR="00467441" w:rsidRDefault="00467441">
      <w:r>
        <w:t>Beginn: 17.05 Uhr</w:t>
      </w:r>
    </w:p>
    <w:p w:rsidR="00467441" w:rsidRDefault="00467441">
      <w:r>
        <w:t>Ende: 18.</w:t>
      </w:r>
      <w:r w:rsidR="00B80FC3">
        <w:t>15</w:t>
      </w:r>
      <w:r>
        <w:t xml:space="preserve"> Uhr</w:t>
      </w:r>
    </w:p>
    <w:p w:rsidR="00467441" w:rsidRDefault="00467441"/>
    <w:p w:rsidR="00467441" w:rsidRDefault="00467441">
      <w:r>
        <w:t xml:space="preserve">Frau </w:t>
      </w:r>
      <w:proofErr w:type="spellStart"/>
      <w:r>
        <w:t>Marschel</w:t>
      </w:r>
      <w:proofErr w:type="spellEnd"/>
      <w:r>
        <w:t xml:space="preserve"> eröffnet die Sitzung und begrüßt alle Anwesenden.</w:t>
      </w:r>
    </w:p>
    <w:p w:rsidR="00467441" w:rsidRDefault="00467441"/>
    <w:p w:rsidR="00467441" w:rsidRDefault="00467441">
      <w:r>
        <w:t xml:space="preserve">Die Überarbeitung der einzelnen Aktionspläne in den Arbeitsgruppen gestaltete sich doch umfangreicher und komplizierter, als erwartet. </w:t>
      </w:r>
    </w:p>
    <w:p w:rsidR="00B80FC3" w:rsidRDefault="00467441">
      <w:r>
        <w:t xml:space="preserve">In der vorangegangenen Vorstandssitzung wurde beschlossen, die überarbeiteten Aktionspläne in einem kleineren Gremium </w:t>
      </w:r>
      <w:r w:rsidR="00782697">
        <w:t xml:space="preserve">am 16.02.2016 durchzuschauen und eine Präsentation für die Beiratssitzung vorzubereiten. Dafür sollten die Arbeitsgruppensprecher/innen die überarbeiteten Pläne bis Mitte Februar an die Geschäftsstelle per Mail im Word-Format zu senden. </w:t>
      </w:r>
    </w:p>
    <w:p w:rsidR="00B80FC3" w:rsidRDefault="00782697">
      <w:r>
        <w:t xml:space="preserve">Herr Bunda könnte dann die Präsentation für die Gesamtbeiratssitzung, die für den 16.03.2016 geplant ist, erstellen, </w:t>
      </w:r>
      <w:r w:rsidR="00B80FC3">
        <w:t>(</w:t>
      </w:r>
      <w:r>
        <w:t>in tabellarischer Form, alter Plan / überarbeiteter Plan</w:t>
      </w:r>
      <w:r w:rsidR="00B80FC3">
        <w:t>)</w:t>
      </w:r>
      <w:r w:rsidR="005E7CFC">
        <w:t>.</w:t>
      </w:r>
      <w:r>
        <w:t xml:space="preserve"> </w:t>
      </w:r>
    </w:p>
    <w:p w:rsidR="00467441" w:rsidRDefault="005E7CFC">
      <w:r>
        <w:t>In der Beiratssitzung sollten die überarbeiteten Pläne der einzelnen Arbeitsgruppen von den AG-Sprechern in ca. 10 Minuten pro AG vor</w:t>
      </w:r>
      <w:r w:rsidR="00B80FC3">
        <w:t>ge</w:t>
      </w:r>
      <w:r>
        <w:t>stell</w:t>
      </w:r>
      <w:r w:rsidR="00B80FC3">
        <w:t>t werden</w:t>
      </w:r>
      <w:r>
        <w:t>. Die Einladung zur Beiratssitzung folgt noch.</w:t>
      </w:r>
    </w:p>
    <w:p w:rsidR="005E7CFC" w:rsidRDefault="005E7CFC">
      <w:r>
        <w:t xml:space="preserve">Nach der Beiratssitzung sollten sich die einzelnen AGs mit den jeweiligen Amts- und Dezernatsleitern der Kreisverwaltung in Verbindung setzten, um den Plan vorzustellen, bevor er in die Kreistagsausschüsse geht. </w:t>
      </w:r>
    </w:p>
    <w:p w:rsidR="005E7CFC" w:rsidRDefault="005E7CFC"/>
    <w:p w:rsidR="005E7CFC" w:rsidRDefault="005E7CFC">
      <w:r>
        <w:t>Herr Pruß-Delitsch fragt nach weiteren Aufgaben der Arbeitsgruppen, seiner Ansicht nach ist nun die Aufgabe seiner</w:t>
      </w:r>
      <w:r w:rsidR="00B80FC3">
        <w:t xml:space="preserve"> </w:t>
      </w:r>
      <w:r>
        <w:t>AG erfül</w:t>
      </w:r>
      <w:r w:rsidR="00B80FC3">
        <w:t>l</w:t>
      </w:r>
      <w:r>
        <w:t xml:space="preserve">t. Frau </w:t>
      </w:r>
      <w:proofErr w:type="spellStart"/>
      <w:r>
        <w:t>Marschel</w:t>
      </w:r>
      <w:proofErr w:type="spellEnd"/>
      <w:r>
        <w:t xml:space="preserve"> stellt kla</w:t>
      </w:r>
      <w:r w:rsidR="001E6E0A">
        <w:t>r</w:t>
      </w:r>
      <w:r>
        <w:t>, dass die Ums</w:t>
      </w:r>
      <w:r w:rsidR="00B80FC3">
        <w:t>e</w:t>
      </w:r>
      <w:r>
        <w:t xml:space="preserve">tzung des Aktionsplanes auch weiterhin durch die einzelnen Arbeitsgruppen begleitet werden muss und sich jede </w:t>
      </w:r>
      <w:r w:rsidR="00BB1649">
        <w:t>A</w:t>
      </w:r>
      <w:r>
        <w:t xml:space="preserve">rbeitsgruppe auch Aufgaben stellt, die der Umsetzung des Planes dienen. </w:t>
      </w:r>
      <w:r w:rsidR="001E6E0A">
        <w:t>Der Sach- und Fachverstand der einzelnen Arbeitsgruppen ist gefragt, wenn der Plan in den Kreistagsausschüsse vorgestellt wird.</w:t>
      </w:r>
    </w:p>
    <w:p w:rsidR="001E6E0A" w:rsidRDefault="001E6E0A">
      <w:r>
        <w:t>Dieses Thema sollte in der Beiratssitzung am 16.03.2016 angesprochen werden. Die Arbeitsgruppen sollten Ansprechpartner bleiben und sich auch untereinander besser informieren und vernetzen.</w:t>
      </w:r>
    </w:p>
    <w:p w:rsidR="005E7CFC" w:rsidRDefault="005E7CFC"/>
    <w:p w:rsidR="00BB1649" w:rsidRDefault="00BB1649">
      <w:pPr>
        <w:rPr>
          <w:b/>
        </w:rPr>
      </w:pPr>
    </w:p>
    <w:p w:rsidR="005E7CFC" w:rsidRDefault="00F649E3">
      <w:r>
        <w:rPr>
          <w:b/>
        </w:rPr>
        <w:lastRenderedPageBreak/>
        <w:t>Abstimmung über geplante Veranstaltungen und Termine 2016</w:t>
      </w:r>
    </w:p>
    <w:p w:rsidR="00F649E3" w:rsidRDefault="00F649E3"/>
    <w:p w:rsidR="00F649E3" w:rsidRDefault="00F649E3">
      <w:r>
        <w:t>Folgende Vorschläge werden gemacht:</w:t>
      </w:r>
    </w:p>
    <w:p w:rsidR="00E05A48" w:rsidRDefault="00E05A48" w:rsidP="00E05A48">
      <w:pPr>
        <w:pStyle w:val="Listenabsatz"/>
        <w:numPr>
          <w:ilvl w:val="0"/>
          <w:numId w:val="1"/>
        </w:numPr>
      </w:pPr>
      <w:r>
        <w:t>Ende April / Anfang Mai Forum zum Referentenentwurf des Bundesteilhabegesetzes Referent: Landesbehindertenbeauftragte</w:t>
      </w:r>
      <w:r w:rsidR="00BB1649">
        <w:t>r</w:t>
      </w:r>
      <w:r>
        <w:t xml:space="preserve"> anfragen</w:t>
      </w:r>
      <w:r w:rsidR="00BB1649">
        <w:t xml:space="preserve">, </w:t>
      </w:r>
      <w:r>
        <w:t>mögliche</w:t>
      </w:r>
      <w:r w:rsidR="00BB1649">
        <w:t>r</w:t>
      </w:r>
      <w:r>
        <w:t xml:space="preserve"> Tagungsort: Kulturhalle Zeitz, bei der Stiftung Seniorenhilfe</w:t>
      </w:r>
    </w:p>
    <w:p w:rsidR="00E05A48" w:rsidRDefault="00E05A48" w:rsidP="00E05A48">
      <w:pPr>
        <w:pStyle w:val="Listenabsatz"/>
        <w:numPr>
          <w:ilvl w:val="0"/>
          <w:numId w:val="1"/>
        </w:numPr>
      </w:pPr>
      <w:r>
        <w:t xml:space="preserve">August 2016 Behindertensportfest mit Ponte </w:t>
      </w:r>
      <w:proofErr w:type="spellStart"/>
      <w:r>
        <w:t>Kö</w:t>
      </w:r>
      <w:proofErr w:type="spellEnd"/>
      <w:r>
        <w:t xml:space="preserve"> in Weißenfels</w:t>
      </w:r>
    </w:p>
    <w:p w:rsidR="006D1E0E" w:rsidRDefault="006D1E0E" w:rsidP="00E05A48">
      <w:pPr>
        <w:pStyle w:val="Listenabsatz"/>
        <w:numPr>
          <w:ilvl w:val="0"/>
          <w:numId w:val="1"/>
        </w:numPr>
      </w:pPr>
      <w:r>
        <w:t xml:space="preserve">Vorstellung des Integrationsprojektes der Wäscherei von der Seniorenhilfe Zeitz im Rahmen eines Tages der offenen Tür die Wäscherei wird im März 2016 in </w:t>
      </w:r>
      <w:r w:rsidR="00BB1649">
        <w:t>B</w:t>
      </w:r>
      <w:r>
        <w:t xml:space="preserve">etrieb genommen. Auftraggeber ist die </w:t>
      </w:r>
      <w:r w:rsidR="00BB1649">
        <w:t>S</w:t>
      </w:r>
      <w:r>
        <w:t xml:space="preserve">tiftung </w:t>
      </w:r>
      <w:r w:rsidR="00BB1649">
        <w:t>S</w:t>
      </w:r>
      <w:r>
        <w:t>eniorenhilfe Zeitz, aber auch andere. Hier werden Menschen mit Behinderung beschäftigt.</w:t>
      </w:r>
    </w:p>
    <w:p w:rsidR="006D1E0E" w:rsidRDefault="006D1E0E" w:rsidP="00E05A48">
      <w:pPr>
        <w:pStyle w:val="Listenabsatz"/>
        <w:numPr>
          <w:ilvl w:val="0"/>
          <w:numId w:val="1"/>
        </w:numPr>
      </w:pPr>
      <w:r>
        <w:t>Geplante Beiratssitzung am 21.09.2016</w:t>
      </w:r>
    </w:p>
    <w:p w:rsidR="00A41362" w:rsidRDefault="006D1E0E" w:rsidP="00A41362">
      <w:pPr>
        <w:pStyle w:val="Listenabsatz"/>
        <w:numPr>
          <w:ilvl w:val="0"/>
          <w:numId w:val="1"/>
        </w:numPr>
      </w:pPr>
      <w:r>
        <w:t xml:space="preserve">08.10.2016 Seniorentag organisiert vom Seniorenbeirat </w:t>
      </w:r>
    </w:p>
    <w:p w:rsidR="001E6E0A" w:rsidRDefault="006D1E0E" w:rsidP="00A41362">
      <w:pPr>
        <w:ind w:left="708"/>
      </w:pPr>
      <w:r>
        <w:t>Burgenlandkreis, Inklusionsbeirat könnte sich hier vorstellen. Der Seniorentag findet in den Räumlichkeiten der Stiftung Seniorenhilfe Zeitz stat</w:t>
      </w:r>
      <w:r w:rsidR="00BB1649">
        <w:t>t</w:t>
      </w:r>
      <w:r w:rsidR="001E6E0A">
        <w:t>.</w:t>
      </w:r>
    </w:p>
    <w:p w:rsidR="00BB1649" w:rsidRDefault="00BB1649" w:rsidP="00A41362">
      <w:pPr>
        <w:pStyle w:val="Listenabsatz"/>
        <w:numPr>
          <w:ilvl w:val="0"/>
          <w:numId w:val="1"/>
        </w:numPr>
      </w:pPr>
      <w:r>
        <w:t xml:space="preserve">03.12.2016 Lichterkette gegen Ausgrenzung in Weißenfels, ist schon traditionell. Im Rahmen des Welttages für Menschen mit Behinderung könnte eine Ausstellung zum Thema </w:t>
      </w:r>
      <w:r w:rsidRPr="00A41362">
        <w:rPr>
          <w:b/>
        </w:rPr>
        <w:t>„Menschen mit Handicap gestalten Kunst“</w:t>
      </w:r>
      <w:r>
        <w:t xml:space="preserve"> organisiert werden. Ende März sollte hierfür eine Ausschreibung an alle Einrichtungen erfolgen. Dieser Aufruf sollte von einer kleineren Arbeitsgruppe des Inklusionsbeirates gestaltet werden.</w:t>
      </w:r>
    </w:p>
    <w:p w:rsidR="00BB1649" w:rsidRDefault="00BB1649" w:rsidP="005D6ED6">
      <w:pPr>
        <w:ind w:left="360"/>
      </w:pPr>
    </w:p>
    <w:p w:rsidR="00BB1649" w:rsidRDefault="00BB1649" w:rsidP="00BB1649">
      <w:pPr>
        <w:ind w:left="360"/>
      </w:pPr>
    </w:p>
    <w:p w:rsidR="00BB1649" w:rsidRDefault="00BB1649" w:rsidP="00BB1649">
      <w:pPr>
        <w:ind w:left="360"/>
      </w:pPr>
      <w:r>
        <w:t xml:space="preserve">Frau </w:t>
      </w:r>
      <w:proofErr w:type="spellStart"/>
      <w:r>
        <w:t>Marschel</w:t>
      </w:r>
      <w:proofErr w:type="spellEnd"/>
      <w:r>
        <w:t xml:space="preserve"> schließt die Sitzung.</w:t>
      </w:r>
    </w:p>
    <w:p w:rsidR="00BB1649" w:rsidRDefault="00BB1649" w:rsidP="00BB1649">
      <w:pPr>
        <w:ind w:left="360"/>
      </w:pPr>
    </w:p>
    <w:p w:rsidR="001E6E0A" w:rsidRDefault="001E6E0A" w:rsidP="001E6E0A"/>
    <w:p w:rsidR="00E87162" w:rsidRDefault="00E87162" w:rsidP="00E871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szCs w:val="24"/>
          <w:lang w:eastAsia="de-DE"/>
        </w:rPr>
        <w:drawing>
          <wp:inline distT="0" distB="0" distL="0" distR="0" wp14:anchorId="6C846569" wp14:editId="2E3366D4">
            <wp:extent cx="1930400" cy="266700"/>
            <wp:effectExtent l="0" t="0" r="0" b="0"/>
            <wp:docPr id="1" name="Grafik 1" descr="Beschreibung: 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_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162" w:rsidRDefault="00E87162" w:rsidP="00E87162">
      <w:r>
        <w:t>gez. Blum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Marschel</w:t>
      </w:r>
      <w:proofErr w:type="spellEnd"/>
    </w:p>
    <w:p w:rsidR="00E87162" w:rsidRDefault="00E87162" w:rsidP="00E87162">
      <w:pPr>
        <w:ind w:left="5664" w:hanging="5664"/>
      </w:pPr>
      <w:r>
        <w:t>Protokollführerin</w:t>
      </w:r>
      <w:r>
        <w:tab/>
        <w:t xml:space="preserve">Vorsitzende Behinderten- </w:t>
      </w:r>
      <w:bookmarkStart w:id="0" w:name="_GoBack"/>
      <w:bookmarkEnd w:id="0"/>
      <w:r>
        <w:t>und Inklusionsbeirat</w:t>
      </w:r>
    </w:p>
    <w:p w:rsidR="00E87162" w:rsidRPr="00B1169D" w:rsidRDefault="00E87162" w:rsidP="00E87162"/>
    <w:p w:rsidR="006D1E0E" w:rsidRPr="00F649E3" w:rsidRDefault="006D1E0E" w:rsidP="006D1E0E"/>
    <w:sectPr w:rsidR="006D1E0E" w:rsidRPr="00F649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72BC"/>
    <w:multiLevelType w:val="hybridMultilevel"/>
    <w:tmpl w:val="0C1A80FE"/>
    <w:lvl w:ilvl="0" w:tplc="A14ED87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41"/>
    <w:rsid w:val="001B2C7B"/>
    <w:rsid w:val="001E6E0A"/>
    <w:rsid w:val="00467441"/>
    <w:rsid w:val="00515E0B"/>
    <w:rsid w:val="005D6ED6"/>
    <w:rsid w:val="005E7CFC"/>
    <w:rsid w:val="006D1E0E"/>
    <w:rsid w:val="00782697"/>
    <w:rsid w:val="00A41362"/>
    <w:rsid w:val="00A87901"/>
    <w:rsid w:val="00B80FC3"/>
    <w:rsid w:val="00BB1649"/>
    <w:rsid w:val="00E05A48"/>
    <w:rsid w:val="00E87162"/>
    <w:rsid w:val="00F6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5A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1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5A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1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RATTE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Blum, Corinna</dc:creator>
  <cp:lastModifiedBy>Blum, Corinna</cp:lastModifiedBy>
  <cp:revision>8</cp:revision>
  <dcterms:created xsi:type="dcterms:W3CDTF">2016-02-10T07:02:00Z</dcterms:created>
  <dcterms:modified xsi:type="dcterms:W3CDTF">2016-02-10T09:30:00Z</dcterms:modified>
</cp:coreProperties>
</file>